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BB2" w:rsidRPr="0037179C" w:rsidRDefault="007B7BB2" w:rsidP="0037179C">
      <w:pPr>
        <w:spacing w:line="480" w:lineRule="auto"/>
        <w:rPr>
          <w:rFonts w:ascii="Times New Roman" w:hAnsi="Times New Roman" w:cs="Times New Roman"/>
          <w:sz w:val="24"/>
          <w:szCs w:val="24"/>
        </w:rPr>
      </w:pPr>
    </w:p>
    <w:p w:rsidR="00803FD7" w:rsidRPr="0037179C" w:rsidRDefault="00803FD7" w:rsidP="0037179C">
      <w:pPr>
        <w:spacing w:line="480" w:lineRule="auto"/>
        <w:rPr>
          <w:rFonts w:ascii="Times New Roman" w:hAnsi="Times New Roman" w:cs="Times New Roman"/>
          <w:sz w:val="24"/>
          <w:szCs w:val="24"/>
        </w:rPr>
      </w:pPr>
    </w:p>
    <w:p w:rsidR="00803FD7" w:rsidRPr="0037179C" w:rsidRDefault="00803FD7" w:rsidP="0037179C">
      <w:pPr>
        <w:spacing w:line="480" w:lineRule="auto"/>
        <w:rPr>
          <w:rFonts w:ascii="Times New Roman" w:hAnsi="Times New Roman" w:cs="Times New Roman"/>
          <w:sz w:val="24"/>
          <w:szCs w:val="24"/>
        </w:rPr>
      </w:pPr>
    </w:p>
    <w:p w:rsidR="00CC69E8" w:rsidRPr="0037179C" w:rsidRDefault="00CC69E8" w:rsidP="0037179C">
      <w:pPr>
        <w:spacing w:line="480" w:lineRule="auto"/>
        <w:jc w:val="center"/>
        <w:rPr>
          <w:rFonts w:ascii="Times New Roman" w:hAnsi="Times New Roman" w:cs="Times New Roman"/>
          <w:b/>
          <w:sz w:val="24"/>
          <w:szCs w:val="24"/>
        </w:rPr>
      </w:pPr>
    </w:p>
    <w:p w:rsidR="00CC69E8" w:rsidRPr="0037179C" w:rsidRDefault="00CC69E8" w:rsidP="0037179C">
      <w:pPr>
        <w:spacing w:line="480" w:lineRule="auto"/>
        <w:jc w:val="center"/>
        <w:rPr>
          <w:rFonts w:ascii="Times New Roman" w:hAnsi="Times New Roman" w:cs="Times New Roman"/>
          <w:b/>
          <w:sz w:val="24"/>
          <w:szCs w:val="24"/>
        </w:rPr>
      </w:pPr>
    </w:p>
    <w:p w:rsidR="00CC69E8" w:rsidRPr="0037179C" w:rsidRDefault="003916F6" w:rsidP="0037179C">
      <w:pPr>
        <w:spacing w:line="480" w:lineRule="auto"/>
        <w:jc w:val="center"/>
        <w:rPr>
          <w:rFonts w:ascii="Times New Roman" w:hAnsi="Times New Roman" w:cs="Times New Roman"/>
          <w:b/>
          <w:sz w:val="24"/>
          <w:szCs w:val="24"/>
        </w:rPr>
      </w:pPr>
      <w:r w:rsidRPr="0037179C">
        <w:rPr>
          <w:rFonts w:ascii="Times New Roman" w:hAnsi="Times New Roman" w:cs="Times New Roman"/>
          <w:b/>
          <w:sz w:val="24"/>
          <w:szCs w:val="24"/>
        </w:rPr>
        <w:t xml:space="preserve">Legal Powers </w:t>
      </w:r>
    </w:p>
    <w:p w:rsidR="00CC69E8" w:rsidRPr="0037179C" w:rsidRDefault="00CC69E8" w:rsidP="0037179C">
      <w:pPr>
        <w:spacing w:line="480" w:lineRule="auto"/>
        <w:jc w:val="center"/>
        <w:rPr>
          <w:rFonts w:ascii="Times New Roman" w:hAnsi="Times New Roman" w:cs="Times New Roman"/>
          <w:sz w:val="24"/>
          <w:szCs w:val="24"/>
        </w:rPr>
      </w:pPr>
    </w:p>
    <w:p w:rsidR="00CC69E8" w:rsidRPr="0037179C" w:rsidRDefault="00EA3A4F" w:rsidP="0037179C">
      <w:pPr>
        <w:spacing w:line="480" w:lineRule="auto"/>
        <w:jc w:val="center"/>
        <w:rPr>
          <w:rFonts w:ascii="Times New Roman" w:hAnsi="Times New Roman" w:cs="Times New Roman"/>
          <w:sz w:val="24"/>
          <w:szCs w:val="24"/>
        </w:rPr>
      </w:pPr>
      <w:r w:rsidRPr="0037179C">
        <w:rPr>
          <w:rFonts w:ascii="Times New Roman" w:hAnsi="Times New Roman" w:cs="Times New Roman"/>
          <w:sz w:val="24"/>
          <w:szCs w:val="24"/>
        </w:rPr>
        <w:t>Student Name</w:t>
      </w:r>
    </w:p>
    <w:p w:rsidR="0002135A" w:rsidRPr="0037179C" w:rsidRDefault="00EA3A4F" w:rsidP="0037179C">
      <w:pPr>
        <w:spacing w:line="480" w:lineRule="auto"/>
        <w:jc w:val="center"/>
        <w:rPr>
          <w:rFonts w:ascii="Times New Roman" w:hAnsi="Times New Roman" w:cs="Times New Roman"/>
          <w:sz w:val="24"/>
          <w:szCs w:val="24"/>
        </w:rPr>
      </w:pPr>
      <w:r w:rsidRPr="0037179C">
        <w:rPr>
          <w:rFonts w:ascii="Times New Roman" w:hAnsi="Times New Roman" w:cs="Times New Roman"/>
          <w:sz w:val="24"/>
          <w:szCs w:val="24"/>
        </w:rPr>
        <w:t>Institution Affiliation</w:t>
      </w:r>
    </w:p>
    <w:p w:rsidR="00CC69E8" w:rsidRPr="0037179C" w:rsidRDefault="00EA3A4F" w:rsidP="0037179C">
      <w:pPr>
        <w:spacing w:line="480" w:lineRule="auto"/>
        <w:jc w:val="center"/>
        <w:rPr>
          <w:rFonts w:ascii="Times New Roman" w:hAnsi="Times New Roman" w:cs="Times New Roman"/>
          <w:sz w:val="24"/>
          <w:szCs w:val="24"/>
        </w:rPr>
      </w:pPr>
      <w:r w:rsidRPr="0037179C">
        <w:rPr>
          <w:rFonts w:ascii="Times New Roman" w:hAnsi="Times New Roman" w:cs="Times New Roman"/>
          <w:sz w:val="24"/>
          <w:szCs w:val="24"/>
        </w:rPr>
        <w:t>Course Name/Title</w:t>
      </w:r>
    </w:p>
    <w:p w:rsidR="00CC69E8" w:rsidRPr="0037179C" w:rsidRDefault="00EA3A4F" w:rsidP="0037179C">
      <w:pPr>
        <w:spacing w:line="480" w:lineRule="auto"/>
        <w:jc w:val="center"/>
        <w:rPr>
          <w:rFonts w:ascii="Times New Roman" w:hAnsi="Times New Roman" w:cs="Times New Roman"/>
          <w:sz w:val="24"/>
          <w:szCs w:val="24"/>
        </w:rPr>
      </w:pPr>
      <w:r w:rsidRPr="0037179C">
        <w:rPr>
          <w:rFonts w:ascii="Times New Roman" w:hAnsi="Times New Roman" w:cs="Times New Roman"/>
          <w:sz w:val="24"/>
          <w:szCs w:val="24"/>
        </w:rPr>
        <w:t>Instructor</w:t>
      </w:r>
      <w:r w:rsidR="00340ABF" w:rsidRPr="0037179C">
        <w:rPr>
          <w:rFonts w:ascii="Times New Roman" w:hAnsi="Times New Roman" w:cs="Times New Roman"/>
          <w:sz w:val="24"/>
          <w:szCs w:val="24"/>
        </w:rPr>
        <w:t>'</w:t>
      </w:r>
      <w:r w:rsidRPr="0037179C">
        <w:rPr>
          <w:rFonts w:ascii="Times New Roman" w:hAnsi="Times New Roman" w:cs="Times New Roman"/>
          <w:sz w:val="24"/>
          <w:szCs w:val="24"/>
        </w:rPr>
        <w:t>s name</w:t>
      </w:r>
    </w:p>
    <w:p w:rsidR="00CC69E8" w:rsidRPr="0037179C" w:rsidRDefault="00EA3A4F" w:rsidP="0037179C">
      <w:pPr>
        <w:spacing w:line="480" w:lineRule="auto"/>
        <w:jc w:val="center"/>
        <w:rPr>
          <w:rFonts w:ascii="Times New Roman" w:hAnsi="Times New Roman" w:cs="Times New Roman"/>
          <w:sz w:val="24"/>
          <w:szCs w:val="24"/>
        </w:rPr>
      </w:pPr>
      <w:r w:rsidRPr="0037179C">
        <w:rPr>
          <w:rFonts w:ascii="Times New Roman" w:hAnsi="Times New Roman" w:cs="Times New Roman"/>
          <w:sz w:val="24"/>
          <w:szCs w:val="24"/>
        </w:rPr>
        <w:t>Date</w:t>
      </w:r>
    </w:p>
    <w:p w:rsidR="00CC69E8" w:rsidRPr="0037179C" w:rsidRDefault="00CC69E8" w:rsidP="0037179C">
      <w:pPr>
        <w:spacing w:line="480" w:lineRule="auto"/>
        <w:jc w:val="center"/>
        <w:rPr>
          <w:rFonts w:ascii="Times New Roman" w:hAnsi="Times New Roman" w:cs="Times New Roman"/>
          <w:sz w:val="24"/>
          <w:szCs w:val="24"/>
        </w:rPr>
      </w:pPr>
    </w:p>
    <w:p w:rsidR="00CC69E8" w:rsidRPr="0037179C" w:rsidRDefault="00CC69E8" w:rsidP="0037179C">
      <w:pPr>
        <w:spacing w:line="480" w:lineRule="auto"/>
        <w:jc w:val="center"/>
        <w:rPr>
          <w:rFonts w:ascii="Times New Roman" w:hAnsi="Times New Roman" w:cs="Times New Roman"/>
          <w:sz w:val="24"/>
          <w:szCs w:val="24"/>
        </w:rPr>
      </w:pPr>
    </w:p>
    <w:p w:rsidR="00CC69E8" w:rsidRPr="0037179C" w:rsidRDefault="00CC69E8" w:rsidP="0037179C">
      <w:pPr>
        <w:spacing w:line="480" w:lineRule="auto"/>
        <w:jc w:val="center"/>
        <w:rPr>
          <w:rFonts w:ascii="Times New Roman" w:hAnsi="Times New Roman" w:cs="Times New Roman"/>
          <w:sz w:val="24"/>
          <w:szCs w:val="24"/>
        </w:rPr>
      </w:pPr>
    </w:p>
    <w:p w:rsidR="00CC69E8" w:rsidRPr="0037179C" w:rsidRDefault="00CC69E8" w:rsidP="0037179C">
      <w:pPr>
        <w:spacing w:line="480" w:lineRule="auto"/>
        <w:jc w:val="center"/>
        <w:rPr>
          <w:rFonts w:ascii="Times New Roman" w:hAnsi="Times New Roman" w:cs="Times New Roman"/>
          <w:sz w:val="24"/>
          <w:szCs w:val="24"/>
        </w:rPr>
      </w:pPr>
    </w:p>
    <w:p w:rsidR="00CC69E8" w:rsidRPr="0037179C" w:rsidRDefault="00CC69E8" w:rsidP="0037179C">
      <w:pPr>
        <w:spacing w:line="480" w:lineRule="auto"/>
        <w:jc w:val="center"/>
        <w:rPr>
          <w:rFonts w:ascii="Times New Roman" w:hAnsi="Times New Roman" w:cs="Times New Roman"/>
          <w:sz w:val="24"/>
          <w:szCs w:val="24"/>
        </w:rPr>
      </w:pPr>
    </w:p>
    <w:p w:rsidR="00695D29" w:rsidRPr="0037179C" w:rsidRDefault="003916F6" w:rsidP="0037179C">
      <w:pPr>
        <w:spacing w:line="480" w:lineRule="auto"/>
        <w:jc w:val="center"/>
        <w:rPr>
          <w:rFonts w:ascii="Times New Roman" w:hAnsi="Times New Roman" w:cs="Times New Roman"/>
          <w:b/>
          <w:sz w:val="24"/>
          <w:szCs w:val="24"/>
        </w:rPr>
      </w:pPr>
      <w:r w:rsidRPr="0037179C">
        <w:rPr>
          <w:rFonts w:ascii="Times New Roman" w:hAnsi="Times New Roman" w:cs="Times New Roman"/>
          <w:b/>
          <w:sz w:val="24"/>
          <w:szCs w:val="24"/>
        </w:rPr>
        <w:lastRenderedPageBreak/>
        <w:t xml:space="preserve">Legal Powers </w:t>
      </w:r>
    </w:p>
    <w:p w:rsidR="006C59E4" w:rsidRPr="0037179C" w:rsidRDefault="006C59E4" w:rsidP="0037179C">
      <w:pPr>
        <w:spacing w:line="480" w:lineRule="auto"/>
        <w:ind w:firstLine="720"/>
        <w:rPr>
          <w:rFonts w:ascii="Times New Roman" w:hAnsi="Times New Roman" w:cs="Times New Roman"/>
          <w:sz w:val="24"/>
          <w:szCs w:val="24"/>
        </w:rPr>
      </w:pPr>
      <w:r w:rsidRPr="0037179C">
        <w:rPr>
          <w:rFonts w:ascii="Times New Roman" w:hAnsi="Times New Roman" w:cs="Times New Roman"/>
          <w:sz w:val="24"/>
          <w:szCs w:val="24"/>
        </w:rPr>
        <w:t>When transferring a title deed from a lega</w:t>
      </w:r>
      <w:r w:rsidR="0016790C">
        <w:rPr>
          <w:rFonts w:ascii="Times New Roman" w:hAnsi="Times New Roman" w:cs="Times New Roman"/>
          <w:sz w:val="24"/>
          <w:szCs w:val="24"/>
        </w:rPr>
        <w:t>l owner to another person, the a</w:t>
      </w:r>
      <w:bookmarkStart w:id="0" w:name="_GoBack"/>
      <w:bookmarkEnd w:id="0"/>
      <w:r w:rsidRPr="0037179C">
        <w:rPr>
          <w:rFonts w:ascii="Times New Roman" w:hAnsi="Times New Roman" w:cs="Times New Roman"/>
          <w:sz w:val="24"/>
          <w:szCs w:val="24"/>
        </w:rPr>
        <w:t xml:space="preserve">ttorney can use the general powers. In this case, standard choices made in such a case scenario will include ownership details, exchange price tags, and other critical issues in any dealings. In particular, an attorney can employ their powers to handle cash, execute business, and transferring title deeds in charge of their clients. In some instances, the Attorney can hire someone else to complete the legal roles, especially between a busy </w:t>
      </w:r>
      <w:r w:rsidR="00E65B37" w:rsidRPr="0037179C">
        <w:rPr>
          <w:rFonts w:ascii="Times New Roman" w:hAnsi="Times New Roman" w:cs="Times New Roman"/>
          <w:sz w:val="24"/>
          <w:szCs w:val="24"/>
        </w:rPr>
        <w:t>schedules</w:t>
      </w:r>
      <w:r w:rsidR="0037179C" w:rsidRPr="0037179C">
        <w:rPr>
          <w:rFonts w:ascii="Times New Roman" w:hAnsi="Times New Roman" w:cs="Times New Roman"/>
          <w:color w:val="000000"/>
          <w:sz w:val="24"/>
          <w:szCs w:val="24"/>
          <w:shd w:val="clear" w:color="auto" w:fill="FFFFFF"/>
        </w:rPr>
        <w:t xml:space="preserve"> </w:t>
      </w:r>
      <w:r w:rsidR="0037179C" w:rsidRPr="0037179C">
        <w:rPr>
          <w:rFonts w:ascii="Times New Roman" w:hAnsi="Times New Roman" w:cs="Times New Roman"/>
          <w:color w:val="000000"/>
          <w:sz w:val="24"/>
          <w:szCs w:val="24"/>
          <w:shd w:val="clear" w:color="auto" w:fill="FFFFFF"/>
        </w:rPr>
        <w:t>(Gleason, 2018)</w:t>
      </w:r>
      <w:r w:rsidRPr="0037179C">
        <w:rPr>
          <w:rFonts w:ascii="Times New Roman" w:hAnsi="Times New Roman" w:cs="Times New Roman"/>
          <w:sz w:val="24"/>
          <w:szCs w:val="24"/>
        </w:rPr>
        <w:t>. Notably, real estate might need the attorneys' impact when the client fails to make decisions for their own. Besides, when an elderly citizen fails to pinpoint specified individuals in a will, the chances of hiring a representative to exercise general powers are high. Nevertheless, the ordeal is never advocated for since most instances fail to function after incapacitation.</w:t>
      </w:r>
    </w:p>
    <w:p w:rsidR="0037179C" w:rsidRPr="0037179C" w:rsidRDefault="006C59E4" w:rsidP="0037179C">
      <w:pPr>
        <w:spacing w:line="480" w:lineRule="auto"/>
        <w:ind w:firstLine="720"/>
        <w:rPr>
          <w:rFonts w:ascii="Times New Roman" w:hAnsi="Times New Roman" w:cs="Times New Roman"/>
          <w:sz w:val="24"/>
          <w:szCs w:val="24"/>
        </w:rPr>
      </w:pPr>
      <w:r w:rsidRPr="0037179C">
        <w:rPr>
          <w:rFonts w:ascii="Times New Roman" w:hAnsi="Times New Roman" w:cs="Times New Roman"/>
          <w:sz w:val="24"/>
          <w:szCs w:val="24"/>
        </w:rPr>
        <w:t>Accordingly, in real estate, the company can hire attorneys to execute vital roles among disabled clients. Ideally, the selected principal can exercise authority in conducting any business in charge of loyal and prospective buyers. For example, one can handle buying and selling of land, mortgage, or even an apartment. In the long run, the objective is to serve the client, and thus, ethical practices are crucial in marketing the appointed Attorney. Inheritance issues are handled well when the affected victims entrusted their deals to the attorneys</w:t>
      </w:r>
      <w:r w:rsidR="0037179C" w:rsidRPr="0037179C">
        <w:rPr>
          <w:rFonts w:ascii="Times New Roman" w:hAnsi="Times New Roman" w:cs="Times New Roman"/>
          <w:color w:val="000000"/>
          <w:sz w:val="24"/>
          <w:szCs w:val="24"/>
          <w:shd w:val="clear" w:color="auto" w:fill="FFFFFF"/>
        </w:rPr>
        <w:t xml:space="preserve"> </w:t>
      </w:r>
      <w:r w:rsidR="0037179C" w:rsidRPr="0037179C">
        <w:rPr>
          <w:rFonts w:ascii="Times New Roman" w:hAnsi="Times New Roman" w:cs="Times New Roman"/>
          <w:color w:val="000000"/>
          <w:sz w:val="24"/>
          <w:szCs w:val="24"/>
          <w:shd w:val="clear" w:color="auto" w:fill="FFFFFF"/>
        </w:rPr>
        <w:t>(Gleason, 2018)</w:t>
      </w:r>
      <w:r w:rsidRPr="0037179C">
        <w:rPr>
          <w:rFonts w:ascii="Times New Roman" w:hAnsi="Times New Roman" w:cs="Times New Roman"/>
          <w:sz w:val="24"/>
          <w:szCs w:val="24"/>
        </w:rPr>
        <w:t>. In such instances, the general powers are employed to suffice the well-being of the beneficiaries. In lease and rent issues, the agent must submit a functional plan to execute the business. Ideally, the general approach is credited through signatories that operate within money and longevity. Therefore assessing the above scenarios, one can identify reasonable methods to warrant the use of broad powe</w:t>
      </w:r>
      <w:r w:rsidR="0037179C" w:rsidRPr="0037179C">
        <w:rPr>
          <w:rFonts w:ascii="Times New Roman" w:hAnsi="Times New Roman" w:cs="Times New Roman"/>
          <w:sz w:val="24"/>
          <w:szCs w:val="24"/>
        </w:rPr>
        <w:t>rs among the licensed attorneys.</w:t>
      </w:r>
    </w:p>
    <w:p w:rsidR="0037179C" w:rsidRPr="0037179C" w:rsidRDefault="0037179C" w:rsidP="0037179C">
      <w:pPr>
        <w:spacing w:line="480" w:lineRule="auto"/>
        <w:ind w:firstLine="720"/>
        <w:jc w:val="center"/>
        <w:rPr>
          <w:rFonts w:ascii="Times New Roman" w:hAnsi="Times New Roman" w:cs="Times New Roman"/>
          <w:sz w:val="24"/>
          <w:szCs w:val="24"/>
        </w:rPr>
      </w:pPr>
      <w:r w:rsidRPr="0037179C">
        <w:rPr>
          <w:rFonts w:ascii="Times New Roman" w:hAnsi="Times New Roman" w:cs="Times New Roman"/>
          <w:sz w:val="24"/>
          <w:szCs w:val="24"/>
        </w:rPr>
        <w:lastRenderedPageBreak/>
        <w:t>References</w:t>
      </w:r>
    </w:p>
    <w:p w:rsidR="0037179C" w:rsidRPr="0037179C" w:rsidRDefault="0037179C" w:rsidP="0037179C">
      <w:pPr>
        <w:spacing w:line="480" w:lineRule="auto"/>
        <w:ind w:left="720" w:hanging="720"/>
        <w:rPr>
          <w:rFonts w:ascii="Times New Roman" w:hAnsi="Times New Roman" w:cs="Times New Roman"/>
          <w:sz w:val="24"/>
          <w:szCs w:val="24"/>
        </w:rPr>
      </w:pPr>
      <w:r w:rsidRPr="0037179C">
        <w:rPr>
          <w:rFonts w:ascii="Times New Roman" w:hAnsi="Times New Roman" w:cs="Times New Roman"/>
          <w:color w:val="000000"/>
          <w:sz w:val="24"/>
          <w:szCs w:val="24"/>
          <w:shd w:val="clear" w:color="auto" w:fill="FFFFFF"/>
        </w:rPr>
        <w:t>Gleason, S. (2018). The Dynamics of Legal Networks: State Attorney General Amicus Brief Coalition Formation. </w:t>
      </w:r>
      <w:r w:rsidRPr="0037179C">
        <w:rPr>
          <w:rFonts w:ascii="Times New Roman" w:hAnsi="Times New Roman" w:cs="Times New Roman"/>
          <w:i/>
          <w:iCs/>
          <w:color w:val="000000"/>
          <w:sz w:val="24"/>
          <w:szCs w:val="24"/>
          <w:shd w:val="clear" w:color="auto" w:fill="FFFFFF"/>
        </w:rPr>
        <w:t>Justice System Journal</w:t>
      </w:r>
      <w:r w:rsidRPr="0037179C">
        <w:rPr>
          <w:rFonts w:ascii="Times New Roman" w:hAnsi="Times New Roman" w:cs="Times New Roman"/>
          <w:color w:val="000000"/>
          <w:sz w:val="24"/>
          <w:szCs w:val="24"/>
          <w:shd w:val="clear" w:color="auto" w:fill="FFFFFF"/>
        </w:rPr>
        <w:t>, </w:t>
      </w:r>
      <w:r w:rsidRPr="0037179C">
        <w:rPr>
          <w:rFonts w:ascii="Times New Roman" w:hAnsi="Times New Roman" w:cs="Times New Roman"/>
          <w:i/>
          <w:iCs/>
          <w:color w:val="000000"/>
          <w:sz w:val="24"/>
          <w:szCs w:val="24"/>
          <w:shd w:val="clear" w:color="auto" w:fill="FFFFFF"/>
        </w:rPr>
        <w:t>39</w:t>
      </w:r>
      <w:r w:rsidRPr="0037179C">
        <w:rPr>
          <w:rFonts w:ascii="Times New Roman" w:hAnsi="Times New Roman" w:cs="Times New Roman"/>
          <w:color w:val="000000"/>
          <w:sz w:val="24"/>
          <w:szCs w:val="24"/>
          <w:shd w:val="clear" w:color="auto" w:fill="FFFFFF"/>
        </w:rPr>
        <w:t>(3), 253-272. https://doi.org/10.1080/0098261x.2017.1370402</w:t>
      </w:r>
    </w:p>
    <w:sectPr w:rsidR="0037179C" w:rsidRPr="0037179C" w:rsidSect="00803F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DB4" w:rsidRDefault="00037DB4">
      <w:pPr>
        <w:spacing w:after="0" w:line="240" w:lineRule="auto"/>
      </w:pPr>
      <w:r>
        <w:separator/>
      </w:r>
    </w:p>
  </w:endnote>
  <w:endnote w:type="continuationSeparator" w:id="0">
    <w:p w:rsidR="00037DB4" w:rsidRDefault="00037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merican Typewriter">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DB4" w:rsidRDefault="00037DB4">
      <w:pPr>
        <w:spacing w:after="0" w:line="240" w:lineRule="auto"/>
      </w:pPr>
      <w:r>
        <w:separator/>
      </w:r>
    </w:p>
  </w:footnote>
  <w:footnote w:type="continuationSeparator" w:id="0">
    <w:p w:rsidR="00037DB4" w:rsidRDefault="00037D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604073"/>
      <w:docPartObj>
        <w:docPartGallery w:val="Page Numbers (Top of Page)"/>
        <w:docPartUnique/>
      </w:docPartObj>
    </w:sdtPr>
    <w:sdtEndPr>
      <w:rPr>
        <w:rFonts w:ascii="Times New Roman" w:hAnsi="Times New Roman" w:cs="Times New Roman"/>
        <w:noProof/>
        <w:sz w:val="24"/>
        <w:szCs w:val="24"/>
      </w:rPr>
    </w:sdtEndPr>
    <w:sdtContent>
      <w:p w:rsidR="00174248" w:rsidRPr="00CC69E8" w:rsidRDefault="00174248">
        <w:pPr>
          <w:pStyle w:val="Header"/>
          <w:jc w:val="right"/>
          <w:rPr>
            <w:rFonts w:ascii="Times New Roman" w:hAnsi="Times New Roman" w:cs="Times New Roman"/>
            <w:sz w:val="24"/>
            <w:szCs w:val="24"/>
          </w:rPr>
        </w:pPr>
        <w:r w:rsidRPr="00CC69E8">
          <w:rPr>
            <w:rFonts w:ascii="Times New Roman" w:hAnsi="Times New Roman" w:cs="Times New Roman"/>
            <w:sz w:val="24"/>
            <w:szCs w:val="24"/>
          </w:rPr>
          <w:fldChar w:fldCharType="begin"/>
        </w:r>
        <w:r w:rsidRPr="00CC69E8">
          <w:rPr>
            <w:rFonts w:ascii="Times New Roman" w:hAnsi="Times New Roman" w:cs="Times New Roman"/>
            <w:sz w:val="24"/>
            <w:szCs w:val="24"/>
          </w:rPr>
          <w:instrText xml:space="preserve"> PAGE   \* MERGEFORMAT </w:instrText>
        </w:r>
        <w:r w:rsidRPr="00CC69E8">
          <w:rPr>
            <w:rFonts w:ascii="Times New Roman" w:hAnsi="Times New Roman" w:cs="Times New Roman"/>
            <w:sz w:val="24"/>
            <w:szCs w:val="24"/>
          </w:rPr>
          <w:fldChar w:fldCharType="separate"/>
        </w:r>
        <w:r w:rsidR="0016790C">
          <w:rPr>
            <w:rFonts w:ascii="Times New Roman" w:hAnsi="Times New Roman" w:cs="Times New Roman"/>
            <w:noProof/>
            <w:sz w:val="24"/>
            <w:szCs w:val="24"/>
          </w:rPr>
          <w:t>3</w:t>
        </w:r>
        <w:r w:rsidRPr="00CC69E8">
          <w:rPr>
            <w:rFonts w:ascii="Times New Roman" w:hAnsi="Times New Roman" w:cs="Times New Roman"/>
            <w:noProof/>
            <w:sz w:val="24"/>
            <w:szCs w:val="24"/>
          </w:rPr>
          <w:fldChar w:fldCharType="end"/>
        </w:r>
      </w:p>
    </w:sdtContent>
  </w:sdt>
  <w:p w:rsidR="00174248" w:rsidRPr="00CC69E8" w:rsidRDefault="0017424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248" w:rsidRPr="00803FD7" w:rsidRDefault="00174248">
    <w:pPr>
      <w:pStyle w:val="Header"/>
      <w:rPr>
        <w:rFonts w:ascii="Times New Roman" w:hAnsi="Times New Roman" w:cs="Times New Roman"/>
        <w:sz w:val="24"/>
        <w:szCs w:val="24"/>
      </w:rPr>
    </w:pPr>
    <w:r>
      <w:tab/>
    </w:r>
    <w:r>
      <w:tab/>
    </w:r>
    <w:r w:rsidRPr="00803FD7">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DB4526"/>
    <w:multiLevelType w:val="multilevel"/>
    <w:tmpl w:val="233E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9E6326"/>
    <w:multiLevelType w:val="hybridMultilevel"/>
    <w:tmpl w:val="DF78B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6AE505C"/>
    <w:multiLevelType w:val="hybridMultilevel"/>
    <w:tmpl w:val="CA467D02"/>
    <w:lvl w:ilvl="0" w:tplc="04090001">
      <w:start w:val="1"/>
      <w:numFmt w:val="bullet"/>
      <w:lvlText w:val=""/>
      <w:lvlJc w:val="left"/>
      <w:pPr>
        <w:ind w:left="720" w:hanging="360"/>
      </w:pPr>
      <w:rPr>
        <w:rFonts w:ascii="Symbol" w:hAnsi="Symbol" w:hint="default"/>
      </w:rPr>
    </w:lvl>
    <w:lvl w:ilvl="1" w:tplc="12C449CC">
      <w:numFmt w:val="bullet"/>
      <w:lvlText w:val="•"/>
      <w:lvlJc w:val="left"/>
      <w:pPr>
        <w:ind w:left="1440" w:hanging="360"/>
      </w:pPr>
      <w:rPr>
        <w:rFonts w:ascii="Helvetica Neue" w:eastAsiaTheme="minorHAnsi" w:hAnsi="Helvetica Neue"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O0MDQxMzExMbMwsjBU0lEKTi0uzszPAykwNKsFAGaV2CstAAAA"/>
  </w:docVars>
  <w:rsids>
    <w:rsidRoot w:val="00803FD7"/>
    <w:rsid w:val="00011D85"/>
    <w:rsid w:val="000163FE"/>
    <w:rsid w:val="0002135A"/>
    <w:rsid w:val="00023E78"/>
    <w:rsid w:val="00026FDD"/>
    <w:rsid w:val="00037DB4"/>
    <w:rsid w:val="00040CAD"/>
    <w:rsid w:val="00044A5A"/>
    <w:rsid w:val="000572A2"/>
    <w:rsid w:val="000606DF"/>
    <w:rsid w:val="000608EC"/>
    <w:rsid w:val="00081A25"/>
    <w:rsid w:val="000848D9"/>
    <w:rsid w:val="00085EE5"/>
    <w:rsid w:val="00087679"/>
    <w:rsid w:val="00092DE7"/>
    <w:rsid w:val="000B0507"/>
    <w:rsid w:val="000C2A80"/>
    <w:rsid w:val="000E07EB"/>
    <w:rsid w:val="000E2112"/>
    <w:rsid w:val="000E2251"/>
    <w:rsid w:val="000E3082"/>
    <w:rsid w:val="000E54FC"/>
    <w:rsid w:val="000F08CA"/>
    <w:rsid w:val="00102967"/>
    <w:rsid w:val="0010641B"/>
    <w:rsid w:val="00110DFA"/>
    <w:rsid w:val="001250F0"/>
    <w:rsid w:val="00131059"/>
    <w:rsid w:val="00137AE1"/>
    <w:rsid w:val="00141A9D"/>
    <w:rsid w:val="00145BF9"/>
    <w:rsid w:val="0015421F"/>
    <w:rsid w:val="001544E5"/>
    <w:rsid w:val="0016790C"/>
    <w:rsid w:val="00167AAE"/>
    <w:rsid w:val="00170594"/>
    <w:rsid w:val="00170B70"/>
    <w:rsid w:val="00174248"/>
    <w:rsid w:val="00190F0A"/>
    <w:rsid w:val="00194AC0"/>
    <w:rsid w:val="001979F3"/>
    <w:rsid w:val="001A3B6C"/>
    <w:rsid w:val="001A51E9"/>
    <w:rsid w:val="001A7418"/>
    <w:rsid w:val="001B5489"/>
    <w:rsid w:val="001C4A21"/>
    <w:rsid w:val="001C7D0F"/>
    <w:rsid w:val="001D55F5"/>
    <w:rsid w:val="001E076B"/>
    <w:rsid w:val="001E1FE9"/>
    <w:rsid w:val="001E54EA"/>
    <w:rsid w:val="00203273"/>
    <w:rsid w:val="00203695"/>
    <w:rsid w:val="002364DC"/>
    <w:rsid w:val="00240C74"/>
    <w:rsid w:val="00241035"/>
    <w:rsid w:val="00243F1E"/>
    <w:rsid w:val="00245984"/>
    <w:rsid w:val="00272346"/>
    <w:rsid w:val="002734CE"/>
    <w:rsid w:val="002A2387"/>
    <w:rsid w:val="002A292B"/>
    <w:rsid w:val="002B4472"/>
    <w:rsid w:val="002C5599"/>
    <w:rsid w:val="002C6A6A"/>
    <w:rsid w:val="002D18AE"/>
    <w:rsid w:val="002D53B4"/>
    <w:rsid w:val="002E1791"/>
    <w:rsid w:val="002E1C8E"/>
    <w:rsid w:val="002E2472"/>
    <w:rsid w:val="002E381E"/>
    <w:rsid w:val="0030576B"/>
    <w:rsid w:val="00313D3F"/>
    <w:rsid w:val="003219F0"/>
    <w:rsid w:val="00323D8D"/>
    <w:rsid w:val="00330732"/>
    <w:rsid w:val="00334750"/>
    <w:rsid w:val="00337905"/>
    <w:rsid w:val="00340ABF"/>
    <w:rsid w:val="00343E2E"/>
    <w:rsid w:val="003451BF"/>
    <w:rsid w:val="003514B8"/>
    <w:rsid w:val="00352636"/>
    <w:rsid w:val="00354C95"/>
    <w:rsid w:val="00357AF9"/>
    <w:rsid w:val="003604DD"/>
    <w:rsid w:val="00367F3C"/>
    <w:rsid w:val="0037179C"/>
    <w:rsid w:val="0037273E"/>
    <w:rsid w:val="00376A1A"/>
    <w:rsid w:val="00377BE6"/>
    <w:rsid w:val="00381474"/>
    <w:rsid w:val="00390489"/>
    <w:rsid w:val="003912DD"/>
    <w:rsid w:val="003916F6"/>
    <w:rsid w:val="003A08B0"/>
    <w:rsid w:val="003A49BC"/>
    <w:rsid w:val="003B542A"/>
    <w:rsid w:val="003B6745"/>
    <w:rsid w:val="003C4A74"/>
    <w:rsid w:val="003C5413"/>
    <w:rsid w:val="003C71EE"/>
    <w:rsid w:val="003D2C8C"/>
    <w:rsid w:val="003F3009"/>
    <w:rsid w:val="00405158"/>
    <w:rsid w:val="00407636"/>
    <w:rsid w:val="0041147E"/>
    <w:rsid w:val="00437B14"/>
    <w:rsid w:val="00453ED0"/>
    <w:rsid w:val="00463EB4"/>
    <w:rsid w:val="00467E71"/>
    <w:rsid w:val="004769B7"/>
    <w:rsid w:val="004A1C63"/>
    <w:rsid w:val="004A2EF5"/>
    <w:rsid w:val="004A6911"/>
    <w:rsid w:val="004B2466"/>
    <w:rsid w:val="004B2BF4"/>
    <w:rsid w:val="004B6773"/>
    <w:rsid w:val="004C1342"/>
    <w:rsid w:val="004C6291"/>
    <w:rsid w:val="004D074F"/>
    <w:rsid w:val="004D70F9"/>
    <w:rsid w:val="004E063D"/>
    <w:rsid w:val="004E77EB"/>
    <w:rsid w:val="004F0879"/>
    <w:rsid w:val="0050614B"/>
    <w:rsid w:val="0051796B"/>
    <w:rsid w:val="00520DD0"/>
    <w:rsid w:val="005213BC"/>
    <w:rsid w:val="005224BA"/>
    <w:rsid w:val="00527245"/>
    <w:rsid w:val="0053154F"/>
    <w:rsid w:val="00535943"/>
    <w:rsid w:val="00535BB3"/>
    <w:rsid w:val="005432AC"/>
    <w:rsid w:val="00556F0B"/>
    <w:rsid w:val="0056054B"/>
    <w:rsid w:val="00560845"/>
    <w:rsid w:val="00561C77"/>
    <w:rsid w:val="00574874"/>
    <w:rsid w:val="005777E2"/>
    <w:rsid w:val="00581010"/>
    <w:rsid w:val="00581ABA"/>
    <w:rsid w:val="005910F5"/>
    <w:rsid w:val="005A037E"/>
    <w:rsid w:val="005B251C"/>
    <w:rsid w:val="005B2B71"/>
    <w:rsid w:val="005B4180"/>
    <w:rsid w:val="005C481E"/>
    <w:rsid w:val="005C4852"/>
    <w:rsid w:val="005C55C1"/>
    <w:rsid w:val="005D1BF5"/>
    <w:rsid w:val="005D393F"/>
    <w:rsid w:val="005D675A"/>
    <w:rsid w:val="005E7D68"/>
    <w:rsid w:val="00615798"/>
    <w:rsid w:val="006268B1"/>
    <w:rsid w:val="006366E4"/>
    <w:rsid w:val="006402E3"/>
    <w:rsid w:val="006417F5"/>
    <w:rsid w:val="00645E2A"/>
    <w:rsid w:val="00655C97"/>
    <w:rsid w:val="006571EA"/>
    <w:rsid w:val="006615C2"/>
    <w:rsid w:val="00667D2B"/>
    <w:rsid w:val="0067346E"/>
    <w:rsid w:val="0067461E"/>
    <w:rsid w:val="00675178"/>
    <w:rsid w:val="00695C10"/>
    <w:rsid w:val="00695D29"/>
    <w:rsid w:val="006A123E"/>
    <w:rsid w:val="006A14D9"/>
    <w:rsid w:val="006A4E35"/>
    <w:rsid w:val="006C59E4"/>
    <w:rsid w:val="006C7904"/>
    <w:rsid w:val="006D2426"/>
    <w:rsid w:val="006D3307"/>
    <w:rsid w:val="006F00C4"/>
    <w:rsid w:val="007006F8"/>
    <w:rsid w:val="0071252E"/>
    <w:rsid w:val="00716174"/>
    <w:rsid w:val="007177A4"/>
    <w:rsid w:val="0072707C"/>
    <w:rsid w:val="00735413"/>
    <w:rsid w:val="007432E8"/>
    <w:rsid w:val="00753714"/>
    <w:rsid w:val="00754A39"/>
    <w:rsid w:val="00757390"/>
    <w:rsid w:val="007670C6"/>
    <w:rsid w:val="00774322"/>
    <w:rsid w:val="00775FE8"/>
    <w:rsid w:val="0079198D"/>
    <w:rsid w:val="00793E95"/>
    <w:rsid w:val="00794B37"/>
    <w:rsid w:val="00795318"/>
    <w:rsid w:val="00795DBA"/>
    <w:rsid w:val="00797C7A"/>
    <w:rsid w:val="007A2A27"/>
    <w:rsid w:val="007A3AF0"/>
    <w:rsid w:val="007A4CDE"/>
    <w:rsid w:val="007A7C32"/>
    <w:rsid w:val="007B6090"/>
    <w:rsid w:val="007B7BB2"/>
    <w:rsid w:val="007D1165"/>
    <w:rsid w:val="007D7D7B"/>
    <w:rsid w:val="007E5691"/>
    <w:rsid w:val="007F7615"/>
    <w:rsid w:val="00803FD7"/>
    <w:rsid w:val="00804A44"/>
    <w:rsid w:val="0080674B"/>
    <w:rsid w:val="00813190"/>
    <w:rsid w:val="008153C8"/>
    <w:rsid w:val="00830BA3"/>
    <w:rsid w:val="0083107B"/>
    <w:rsid w:val="00831D2D"/>
    <w:rsid w:val="00841536"/>
    <w:rsid w:val="00847325"/>
    <w:rsid w:val="008721F5"/>
    <w:rsid w:val="00876655"/>
    <w:rsid w:val="00885965"/>
    <w:rsid w:val="00887123"/>
    <w:rsid w:val="00893A44"/>
    <w:rsid w:val="008A5296"/>
    <w:rsid w:val="008A66BD"/>
    <w:rsid w:val="008A6C29"/>
    <w:rsid w:val="008A72CC"/>
    <w:rsid w:val="008B1A23"/>
    <w:rsid w:val="008C1344"/>
    <w:rsid w:val="008D0992"/>
    <w:rsid w:val="008D2FA0"/>
    <w:rsid w:val="008F68DD"/>
    <w:rsid w:val="00903A14"/>
    <w:rsid w:val="00904730"/>
    <w:rsid w:val="00906F88"/>
    <w:rsid w:val="00911EF3"/>
    <w:rsid w:val="0092349B"/>
    <w:rsid w:val="009326E0"/>
    <w:rsid w:val="00934010"/>
    <w:rsid w:val="00943577"/>
    <w:rsid w:val="00944D60"/>
    <w:rsid w:val="009476B1"/>
    <w:rsid w:val="00953C91"/>
    <w:rsid w:val="00956B42"/>
    <w:rsid w:val="00964B40"/>
    <w:rsid w:val="00974D22"/>
    <w:rsid w:val="009810BE"/>
    <w:rsid w:val="00986C30"/>
    <w:rsid w:val="009A2B93"/>
    <w:rsid w:val="009A63C5"/>
    <w:rsid w:val="009B62E3"/>
    <w:rsid w:val="009B764B"/>
    <w:rsid w:val="009C7D08"/>
    <w:rsid w:val="009F0AE2"/>
    <w:rsid w:val="009F20FA"/>
    <w:rsid w:val="009F3E5A"/>
    <w:rsid w:val="009F6DA3"/>
    <w:rsid w:val="00A04CF2"/>
    <w:rsid w:val="00A0699F"/>
    <w:rsid w:val="00A14FD2"/>
    <w:rsid w:val="00A253BC"/>
    <w:rsid w:val="00A301BA"/>
    <w:rsid w:val="00A44212"/>
    <w:rsid w:val="00A45247"/>
    <w:rsid w:val="00A52114"/>
    <w:rsid w:val="00A53D85"/>
    <w:rsid w:val="00A574CB"/>
    <w:rsid w:val="00A60EC7"/>
    <w:rsid w:val="00A6193D"/>
    <w:rsid w:val="00A625DB"/>
    <w:rsid w:val="00A6608B"/>
    <w:rsid w:val="00A805CF"/>
    <w:rsid w:val="00AA7BC7"/>
    <w:rsid w:val="00AB345A"/>
    <w:rsid w:val="00AB3711"/>
    <w:rsid w:val="00AB66AA"/>
    <w:rsid w:val="00AC0252"/>
    <w:rsid w:val="00AC038C"/>
    <w:rsid w:val="00AC316B"/>
    <w:rsid w:val="00AC3EDA"/>
    <w:rsid w:val="00AC43FC"/>
    <w:rsid w:val="00AC5C43"/>
    <w:rsid w:val="00AC643C"/>
    <w:rsid w:val="00AD09B0"/>
    <w:rsid w:val="00AE6BA2"/>
    <w:rsid w:val="00AF4BEF"/>
    <w:rsid w:val="00B04362"/>
    <w:rsid w:val="00B049FF"/>
    <w:rsid w:val="00B16FE8"/>
    <w:rsid w:val="00B242D9"/>
    <w:rsid w:val="00B24DEF"/>
    <w:rsid w:val="00B319C7"/>
    <w:rsid w:val="00B32BC9"/>
    <w:rsid w:val="00B34D51"/>
    <w:rsid w:val="00B37D9A"/>
    <w:rsid w:val="00B41710"/>
    <w:rsid w:val="00B42ACB"/>
    <w:rsid w:val="00B43FDE"/>
    <w:rsid w:val="00B464F4"/>
    <w:rsid w:val="00B520CB"/>
    <w:rsid w:val="00B55AFB"/>
    <w:rsid w:val="00B56233"/>
    <w:rsid w:val="00B72BCE"/>
    <w:rsid w:val="00BA3AB2"/>
    <w:rsid w:val="00BB2EB3"/>
    <w:rsid w:val="00BB4D09"/>
    <w:rsid w:val="00BB7026"/>
    <w:rsid w:val="00BC21E1"/>
    <w:rsid w:val="00BD0385"/>
    <w:rsid w:val="00BD0FE3"/>
    <w:rsid w:val="00BE2172"/>
    <w:rsid w:val="00BE6183"/>
    <w:rsid w:val="00BF75BB"/>
    <w:rsid w:val="00BF7A4F"/>
    <w:rsid w:val="00C11287"/>
    <w:rsid w:val="00C150B2"/>
    <w:rsid w:val="00C15EB1"/>
    <w:rsid w:val="00C21656"/>
    <w:rsid w:val="00C2364E"/>
    <w:rsid w:val="00C36535"/>
    <w:rsid w:val="00C438E1"/>
    <w:rsid w:val="00C5379D"/>
    <w:rsid w:val="00C57611"/>
    <w:rsid w:val="00C611DE"/>
    <w:rsid w:val="00C71B81"/>
    <w:rsid w:val="00C809ED"/>
    <w:rsid w:val="00C868A8"/>
    <w:rsid w:val="00C86C87"/>
    <w:rsid w:val="00C91B71"/>
    <w:rsid w:val="00C96B95"/>
    <w:rsid w:val="00CA12EB"/>
    <w:rsid w:val="00CA441C"/>
    <w:rsid w:val="00CB124A"/>
    <w:rsid w:val="00CB247D"/>
    <w:rsid w:val="00CB487E"/>
    <w:rsid w:val="00CC2F0E"/>
    <w:rsid w:val="00CC335A"/>
    <w:rsid w:val="00CC67B9"/>
    <w:rsid w:val="00CC69E8"/>
    <w:rsid w:val="00CC7615"/>
    <w:rsid w:val="00CD29BA"/>
    <w:rsid w:val="00CD3AAE"/>
    <w:rsid w:val="00CD6F8D"/>
    <w:rsid w:val="00CE6848"/>
    <w:rsid w:val="00CE68DD"/>
    <w:rsid w:val="00CF5EDE"/>
    <w:rsid w:val="00CF6ADF"/>
    <w:rsid w:val="00D00029"/>
    <w:rsid w:val="00D01B36"/>
    <w:rsid w:val="00D02ED4"/>
    <w:rsid w:val="00D247CB"/>
    <w:rsid w:val="00D33B68"/>
    <w:rsid w:val="00D55780"/>
    <w:rsid w:val="00D5596A"/>
    <w:rsid w:val="00D60669"/>
    <w:rsid w:val="00D62DFC"/>
    <w:rsid w:val="00D6317D"/>
    <w:rsid w:val="00D63C3F"/>
    <w:rsid w:val="00D719F1"/>
    <w:rsid w:val="00D75C4E"/>
    <w:rsid w:val="00D77218"/>
    <w:rsid w:val="00D77926"/>
    <w:rsid w:val="00D903B4"/>
    <w:rsid w:val="00D92EEF"/>
    <w:rsid w:val="00DA04F5"/>
    <w:rsid w:val="00DA10AC"/>
    <w:rsid w:val="00DA22DD"/>
    <w:rsid w:val="00DB3736"/>
    <w:rsid w:val="00DB613C"/>
    <w:rsid w:val="00DC115E"/>
    <w:rsid w:val="00DC147B"/>
    <w:rsid w:val="00DC3868"/>
    <w:rsid w:val="00DC3AA8"/>
    <w:rsid w:val="00DC4924"/>
    <w:rsid w:val="00DC5DDB"/>
    <w:rsid w:val="00DD4112"/>
    <w:rsid w:val="00DD6C2C"/>
    <w:rsid w:val="00DE034D"/>
    <w:rsid w:val="00DE570B"/>
    <w:rsid w:val="00DF5AFF"/>
    <w:rsid w:val="00E01252"/>
    <w:rsid w:val="00E04B83"/>
    <w:rsid w:val="00E07FB5"/>
    <w:rsid w:val="00E11754"/>
    <w:rsid w:val="00E1519C"/>
    <w:rsid w:val="00E166B7"/>
    <w:rsid w:val="00E35727"/>
    <w:rsid w:val="00E43777"/>
    <w:rsid w:val="00E45EB6"/>
    <w:rsid w:val="00E52D0B"/>
    <w:rsid w:val="00E6145D"/>
    <w:rsid w:val="00E65B37"/>
    <w:rsid w:val="00E735F4"/>
    <w:rsid w:val="00E87A91"/>
    <w:rsid w:val="00E94527"/>
    <w:rsid w:val="00EA2428"/>
    <w:rsid w:val="00EA3A4F"/>
    <w:rsid w:val="00EC0E35"/>
    <w:rsid w:val="00EC1D34"/>
    <w:rsid w:val="00ED0319"/>
    <w:rsid w:val="00ED4028"/>
    <w:rsid w:val="00EE2A54"/>
    <w:rsid w:val="00EF4426"/>
    <w:rsid w:val="00EF6E02"/>
    <w:rsid w:val="00EF7A71"/>
    <w:rsid w:val="00F1469A"/>
    <w:rsid w:val="00F442BC"/>
    <w:rsid w:val="00F4706B"/>
    <w:rsid w:val="00F51DCA"/>
    <w:rsid w:val="00F57700"/>
    <w:rsid w:val="00F72DE3"/>
    <w:rsid w:val="00F7423E"/>
    <w:rsid w:val="00F75517"/>
    <w:rsid w:val="00F8055F"/>
    <w:rsid w:val="00F958AE"/>
    <w:rsid w:val="00FA0391"/>
    <w:rsid w:val="00FA0D08"/>
    <w:rsid w:val="00FA4159"/>
    <w:rsid w:val="00FA5D8A"/>
    <w:rsid w:val="00FB171C"/>
    <w:rsid w:val="00FB29EC"/>
    <w:rsid w:val="00FB3A21"/>
    <w:rsid w:val="00FB5712"/>
    <w:rsid w:val="00FE0744"/>
    <w:rsid w:val="00FE07D0"/>
    <w:rsid w:val="00FE09D0"/>
    <w:rsid w:val="00FE0FD3"/>
    <w:rsid w:val="00FF246B"/>
    <w:rsid w:val="00FF2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FE86C6-B9C6-4641-BF4D-623BF819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56B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FD7"/>
  </w:style>
  <w:style w:type="paragraph" w:styleId="Footer">
    <w:name w:val="footer"/>
    <w:basedOn w:val="Normal"/>
    <w:link w:val="FooterChar"/>
    <w:uiPriority w:val="99"/>
    <w:unhideWhenUsed/>
    <w:rsid w:val="00803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FD7"/>
  </w:style>
  <w:style w:type="character" w:styleId="Hyperlink">
    <w:name w:val="Hyperlink"/>
    <w:basedOn w:val="DefaultParagraphFont"/>
    <w:uiPriority w:val="99"/>
    <w:unhideWhenUsed/>
    <w:rsid w:val="00352636"/>
    <w:rPr>
      <w:color w:val="0000FF" w:themeColor="hyperlink"/>
      <w:u w:val="single"/>
    </w:rPr>
  </w:style>
  <w:style w:type="paragraph" w:customStyle="1" w:styleId="Body">
    <w:name w:val="Body"/>
    <w:rsid w:val="005B4180"/>
    <w:pPr>
      <w:pBdr>
        <w:top w:val="nil"/>
        <w:left w:val="nil"/>
        <w:bottom w:val="nil"/>
        <w:right w:val="nil"/>
        <w:between w:val="nil"/>
        <w:bar w:val="nil"/>
      </w:pBdr>
      <w:spacing w:after="0" w:line="240" w:lineRule="auto"/>
    </w:pPr>
    <w:rPr>
      <w:rFonts w:ascii="American Typewriter" w:eastAsia="Arial Unicode MS" w:hAnsi="American Typewriter" w:cs="Arial Unicode MS"/>
      <w:color w:val="000000"/>
      <w:sz w:val="24"/>
      <w:szCs w:val="24"/>
      <w:bdr w:val="nil"/>
      <w14:textOutline w14:w="0" w14:cap="flat" w14:cmpd="sng" w14:algn="ctr">
        <w14:noFill/>
        <w14:prstDash w14:val="solid"/>
        <w14:bevel/>
      </w14:textOutline>
    </w:rPr>
  </w:style>
  <w:style w:type="paragraph" w:styleId="NormalWeb">
    <w:name w:val="Normal (Web)"/>
    <w:basedOn w:val="Normal"/>
    <w:uiPriority w:val="99"/>
    <w:unhideWhenUsed/>
    <w:rsid w:val="00BD038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0385"/>
    <w:rPr>
      <w:b/>
      <w:bCs/>
    </w:rPr>
  </w:style>
  <w:style w:type="table" w:styleId="TableGrid">
    <w:name w:val="Table Grid"/>
    <w:basedOn w:val="TableNormal"/>
    <w:uiPriority w:val="59"/>
    <w:rsid w:val="00141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56B42"/>
    <w:rPr>
      <w:rFonts w:ascii="Times New Roman" w:eastAsia="Times New Roman" w:hAnsi="Times New Roman" w:cs="Times New Roman"/>
      <w:b/>
      <w:bCs/>
      <w:sz w:val="36"/>
      <w:szCs w:val="36"/>
    </w:rPr>
  </w:style>
  <w:style w:type="paragraph" w:styleId="ListParagraph">
    <w:name w:val="List Paragraph"/>
    <w:basedOn w:val="Normal"/>
    <w:uiPriority w:val="34"/>
    <w:qFormat/>
    <w:rsid w:val="00AE6BA2"/>
    <w:pPr>
      <w:spacing w:after="0" w:line="480" w:lineRule="auto"/>
      <w:ind w:left="720"/>
      <w:contextualSpacing/>
    </w:pPr>
    <w:rPr>
      <w:rFonts w:ascii="Times New Roman" w:hAnsi="Times New Roman"/>
      <w:sz w:val="24"/>
    </w:rPr>
  </w:style>
  <w:style w:type="character" w:styleId="Emphasis">
    <w:name w:val="Emphasis"/>
    <w:basedOn w:val="DefaultParagraphFont"/>
    <w:uiPriority w:val="20"/>
    <w:qFormat/>
    <w:rsid w:val="00FA41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114042">
      <w:bodyDiv w:val="1"/>
      <w:marLeft w:val="0"/>
      <w:marRight w:val="0"/>
      <w:marTop w:val="0"/>
      <w:marBottom w:val="0"/>
      <w:divBdr>
        <w:top w:val="none" w:sz="0" w:space="0" w:color="auto"/>
        <w:left w:val="none" w:sz="0" w:space="0" w:color="auto"/>
        <w:bottom w:val="none" w:sz="0" w:space="0" w:color="auto"/>
        <w:right w:val="none" w:sz="0" w:space="0" w:color="auto"/>
      </w:divBdr>
    </w:div>
    <w:div w:id="912812615">
      <w:bodyDiv w:val="1"/>
      <w:marLeft w:val="0"/>
      <w:marRight w:val="0"/>
      <w:marTop w:val="0"/>
      <w:marBottom w:val="0"/>
      <w:divBdr>
        <w:top w:val="none" w:sz="0" w:space="0" w:color="auto"/>
        <w:left w:val="none" w:sz="0" w:space="0" w:color="auto"/>
        <w:bottom w:val="none" w:sz="0" w:space="0" w:color="auto"/>
        <w:right w:val="none" w:sz="0" w:space="0" w:color="auto"/>
      </w:divBdr>
    </w:div>
    <w:div w:id="1599481281">
      <w:bodyDiv w:val="1"/>
      <w:marLeft w:val="0"/>
      <w:marRight w:val="0"/>
      <w:marTop w:val="0"/>
      <w:marBottom w:val="0"/>
      <w:divBdr>
        <w:top w:val="none" w:sz="0" w:space="0" w:color="auto"/>
        <w:left w:val="none" w:sz="0" w:space="0" w:color="auto"/>
        <w:bottom w:val="none" w:sz="0" w:space="0" w:color="auto"/>
        <w:right w:val="none" w:sz="0" w:space="0" w:color="auto"/>
      </w:divBdr>
    </w:div>
    <w:div w:id="1833792819">
      <w:bodyDiv w:val="1"/>
      <w:marLeft w:val="0"/>
      <w:marRight w:val="0"/>
      <w:marTop w:val="0"/>
      <w:marBottom w:val="0"/>
      <w:divBdr>
        <w:top w:val="none" w:sz="0" w:space="0" w:color="auto"/>
        <w:left w:val="none" w:sz="0" w:space="0" w:color="auto"/>
        <w:bottom w:val="none" w:sz="0" w:space="0" w:color="auto"/>
        <w:right w:val="none" w:sz="0" w:space="0" w:color="auto"/>
      </w:divBdr>
    </w:div>
    <w:div w:id="1950818487">
      <w:bodyDiv w:val="1"/>
      <w:marLeft w:val="0"/>
      <w:marRight w:val="0"/>
      <w:marTop w:val="0"/>
      <w:marBottom w:val="0"/>
      <w:divBdr>
        <w:top w:val="none" w:sz="0" w:space="0" w:color="auto"/>
        <w:left w:val="none" w:sz="0" w:space="0" w:color="auto"/>
        <w:bottom w:val="none" w:sz="0" w:space="0" w:color="auto"/>
        <w:right w:val="none" w:sz="0" w:space="0" w:color="auto"/>
      </w:divBdr>
    </w:div>
    <w:div w:id="205280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3</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18</cp:revision>
  <dcterms:created xsi:type="dcterms:W3CDTF">2020-10-11T17:08:00Z</dcterms:created>
  <dcterms:modified xsi:type="dcterms:W3CDTF">2020-10-11T19:40:00Z</dcterms:modified>
</cp:coreProperties>
</file>